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60" w:rsidRPr="003E1604" w:rsidRDefault="00EC7760" w:rsidP="00EC7760">
      <w:pPr>
        <w:pStyle w:val="a4"/>
        <w:spacing w:before="0"/>
        <w:ind w:left="57"/>
        <w:jc w:val="center"/>
        <w:rPr>
          <w:spacing w:val="-6"/>
          <w:sz w:val="24"/>
          <w:szCs w:val="24"/>
        </w:rPr>
      </w:pPr>
      <w:r w:rsidRPr="003E1604">
        <w:rPr>
          <w:sz w:val="24"/>
          <w:szCs w:val="24"/>
        </w:rPr>
        <w:t>Краткая</w:t>
      </w:r>
      <w:r w:rsidR="00257116" w:rsidRPr="003E1604">
        <w:rPr>
          <w:spacing w:val="-8"/>
          <w:sz w:val="24"/>
          <w:szCs w:val="24"/>
        </w:rPr>
        <w:t xml:space="preserve"> </w:t>
      </w:r>
      <w:r w:rsidRPr="003E1604">
        <w:rPr>
          <w:sz w:val="24"/>
          <w:szCs w:val="24"/>
        </w:rPr>
        <w:t>презентация</w:t>
      </w:r>
      <w:r w:rsidR="00257116" w:rsidRPr="003E1604">
        <w:rPr>
          <w:spacing w:val="-6"/>
          <w:sz w:val="24"/>
          <w:szCs w:val="24"/>
        </w:rPr>
        <w:t xml:space="preserve"> </w:t>
      </w:r>
    </w:p>
    <w:p w:rsidR="002E4289" w:rsidRPr="003E1604" w:rsidRDefault="00EC7760" w:rsidP="00EC7760">
      <w:pPr>
        <w:pStyle w:val="a4"/>
        <w:spacing w:before="0"/>
        <w:ind w:left="57"/>
        <w:jc w:val="center"/>
        <w:rPr>
          <w:sz w:val="24"/>
          <w:szCs w:val="24"/>
        </w:rPr>
      </w:pPr>
      <w:r w:rsidRPr="003E1604">
        <w:rPr>
          <w:sz w:val="24"/>
          <w:szCs w:val="24"/>
        </w:rPr>
        <w:t xml:space="preserve">адаптированной образовательной программы дошкольного образования для </w:t>
      </w:r>
      <w:proofErr w:type="gramStart"/>
      <w:r w:rsidRPr="003E1604">
        <w:rPr>
          <w:sz w:val="24"/>
          <w:szCs w:val="24"/>
        </w:rPr>
        <w:t>обучающихся</w:t>
      </w:r>
      <w:proofErr w:type="gramEnd"/>
      <w:r w:rsidRPr="003E1604">
        <w:rPr>
          <w:sz w:val="24"/>
          <w:szCs w:val="24"/>
        </w:rPr>
        <w:t xml:space="preserve"> с тяжелыми нарушениями речи</w:t>
      </w:r>
      <w:r w:rsidR="009E7069">
        <w:rPr>
          <w:sz w:val="24"/>
          <w:szCs w:val="24"/>
        </w:rPr>
        <w:t xml:space="preserve"> МДОБУ «Детский сад № 2»</w:t>
      </w:r>
      <w:bookmarkStart w:id="0" w:name="_GoBack"/>
      <w:bookmarkEnd w:id="0"/>
    </w:p>
    <w:p w:rsidR="001F62AB" w:rsidRPr="003E1604" w:rsidRDefault="001F62AB" w:rsidP="003E1604">
      <w:pPr>
        <w:pStyle w:val="a6"/>
        <w:spacing w:before="0" w:beforeAutospacing="0" w:after="0" w:afterAutospacing="0"/>
        <w:ind w:firstLine="567"/>
        <w:jc w:val="both"/>
        <w:rPr>
          <w:bCs/>
        </w:rPr>
      </w:pPr>
      <w:r w:rsidRPr="003E1604">
        <w:rPr>
          <w:bCs/>
        </w:rPr>
        <w:t xml:space="preserve">Адаптированная образовательная программа дошкольного образования для </w:t>
      </w:r>
      <w:proofErr w:type="gramStart"/>
      <w:r w:rsidRPr="003E1604">
        <w:rPr>
          <w:bCs/>
        </w:rPr>
        <w:t>обучающихся</w:t>
      </w:r>
      <w:proofErr w:type="gramEnd"/>
      <w:r w:rsidRPr="003E1604">
        <w:rPr>
          <w:bCs/>
        </w:rPr>
        <w:t xml:space="preserve"> с тяжелыми нарушениями речи (далее – АОП ДО ТНР) МДОБУ «Детский сад № 2» (далее – 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:rsidR="001F62AB" w:rsidRPr="003E1604" w:rsidRDefault="001F62AB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1F62AB" w:rsidRPr="003E1604" w:rsidRDefault="001F62AB" w:rsidP="003E1604">
      <w:pPr>
        <w:pStyle w:val="a6"/>
        <w:spacing w:before="0" w:beforeAutospacing="0" w:after="0" w:afterAutospacing="0"/>
        <w:ind w:firstLine="567"/>
        <w:jc w:val="both"/>
      </w:pPr>
      <w:r w:rsidRPr="003E1604">
        <w:t>Часть, формируемая участниками образовательных отношений, составляет не более 40% и ориентирована:</w:t>
      </w:r>
    </w:p>
    <w:p w:rsidR="001F62AB" w:rsidRPr="003E1604" w:rsidRDefault="001F62AB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на удовлетворение особых образовательных потребностей обучающихся с нарушением ТНР;</w:t>
      </w:r>
    </w:p>
    <w:p w:rsidR="001F62AB" w:rsidRPr="003E1604" w:rsidRDefault="001F62AB" w:rsidP="003E1604">
      <w:pPr>
        <w:pStyle w:val="a6"/>
        <w:spacing w:before="0" w:beforeAutospacing="0" w:after="0" w:afterAutospacing="0"/>
        <w:ind w:firstLine="567"/>
        <w:jc w:val="both"/>
      </w:pPr>
      <w:r w:rsidRPr="003E1604">
        <w:t xml:space="preserve">- на специфику </w:t>
      </w:r>
      <w:r w:rsidRPr="003E1604">
        <w:rPr>
          <w:color w:val="FF0000"/>
        </w:rPr>
        <w:t xml:space="preserve"> </w:t>
      </w:r>
      <w:r w:rsidRPr="003E1604">
        <w:t>региональных, условий;</w:t>
      </w:r>
    </w:p>
    <w:p w:rsidR="001F62AB" w:rsidRPr="003E1604" w:rsidRDefault="001F62AB" w:rsidP="003E1604">
      <w:pPr>
        <w:pStyle w:val="a6"/>
        <w:spacing w:before="0" w:beforeAutospacing="0" w:after="0" w:afterAutospacing="0"/>
        <w:ind w:firstLine="567"/>
        <w:jc w:val="both"/>
      </w:pPr>
      <w:r w:rsidRPr="003E1604">
        <w:t xml:space="preserve">- на сложившиеся традиции ДОУ; </w:t>
      </w:r>
    </w:p>
    <w:p w:rsidR="001F62AB" w:rsidRPr="003E1604" w:rsidRDefault="001F62AB" w:rsidP="003E1604">
      <w:pPr>
        <w:pStyle w:val="a6"/>
        <w:spacing w:before="0" w:beforeAutospacing="0" w:after="0" w:afterAutospacing="0"/>
        <w:ind w:firstLine="567"/>
        <w:jc w:val="both"/>
      </w:pPr>
      <w:r w:rsidRPr="003E1604">
        <w:t>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ТНР, а также возможностям педагогического коллектива и ДОУ в целом.</w:t>
      </w:r>
    </w:p>
    <w:p w:rsidR="001F62AB" w:rsidRPr="003E1604" w:rsidRDefault="001F62AB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</w:t>
      </w:r>
      <w:proofErr w:type="gramStart"/>
      <w:r w:rsidRPr="003E1604">
        <w:rPr>
          <w:sz w:val="24"/>
          <w:szCs w:val="24"/>
        </w:rPr>
        <w:t>ДО</w:t>
      </w:r>
      <w:proofErr w:type="gramEnd"/>
      <w:r w:rsidRPr="003E1604">
        <w:rPr>
          <w:sz w:val="24"/>
          <w:szCs w:val="24"/>
        </w:rPr>
        <w:t xml:space="preserve"> для обучающихся с ТНР.</w:t>
      </w:r>
    </w:p>
    <w:p w:rsidR="001F62AB" w:rsidRPr="003E1604" w:rsidRDefault="001F62AB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Программа является основой для преемственности уровней дошкольного и начального общего образования.</w:t>
      </w:r>
    </w:p>
    <w:p w:rsidR="002E4289" w:rsidRPr="003E1604" w:rsidRDefault="002E4289" w:rsidP="003E1604">
      <w:pPr>
        <w:pStyle w:val="a3"/>
        <w:ind w:left="57" w:firstLine="0"/>
        <w:rPr>
          <w:b/>
          <w:sz w:val="24"/>
          <w:szCs w:val="24"/>
        </w:rPr>
      </w:pPr>
    </w:p>
    <w:p w:rsidR="002E4289" w:rsidRPr="003E1604" w:rsidRDefault="00257116" w:rsidP="003E1604">
      <w:pPr>
        <w:pStyle w:val="a3"/>
        <w:ind w:right="103"/>
        <w:rPr>
          <w:b/>
          <w:sz w:val="24"/>
          <w:szCs w:val="24"/>
        </w:rPr>
      </w:pPr>
      <w:r w:rsidRPr="003E1604">
        <w:rPr>
          <w:sz w:val="24"/>
          <w:szCs w:val="24"/>
        </w:rPr>
        <w:t xml:space="preserve">Структура АОП ДО ТНР в соответствии с требованиями </w:t>
      </w:r>
      <w:hyperlink r:id="rId7">
        <w:r w:rsidR="001F62AB" w:rsidRPr="003E1604">
          <w:rPr>
            <w:sz w:val="24"/>
            <w:szCs w:val="24"/>
          </w:rPr>
          <w:t>ФГОС</w:t>
        </w:r>
      </w:hyperlink>
      <w:r w:rsidR="001F62AB" w:rsidRPr="003E1604">
        <w:rPr>
          <w:sz w:val="24"/>
          <w:szCs w:val="24"/>
        </w:rPr>
        <w:t xml:space="preserve"> ДО</w:t>
      </w:r>
      <w:r w:rsidRPr="003E1604">
        <w:rPr>
          <w:sz w:val="24"/>
          <w:szCs w:val="24"/>
        </w:rPr>
        <w:t xml:space="preserve"> включает три основных раздела - </w:t>
      </w:r>
      <w:proofErr w:type="gramStart"/>
      <w:r w:rsidRPr="003E1604">
        <w:rPr>
          <w:sz w:val="24"/>
          <w:szCs w:val="24"/>
        </w:rPr>
        <w:t>целевой</w:t>
      </w:r>
      <w:proofErr w:type="gramEnd"/>
      <w:r w:rsidRPr="003E1604">
        <w:rPr>
          <w:sz w:val="24"/>
          <w:szCs w:val="24"/>
        </w:rPr>
        <w:t xml:space="preserve">, содержательный и </w:t>
      </w:r>
      <w:r w:rsidRPr="003E1604">
        <w:rPr>
          <w:spacing w:val="-2"/>
          <w:sz w:val="24"/>
          <w:szCs w:val="24"/>
        </w:rPr>
        <w:t>организационный.</w:t>
      </w:r>
    </w:p>
    <w:p w:rsidR="002E4289" w:rsidRPr="003E1604" w:rsidRDefault="0024197D" w:rsidP="003E1604">
      <w:pPr>
        <w:pStyle w:val="a3"/>
        <w:ind w:right="104"/>
        <w:rPr>
          <w:sz w:val="24"/>
          <w:szCs w:val="24"/>
        </w:rPr>
      </w:pPr>
      <w:r w:rsidRPr="003E1604">
        <w:rPr>
          <w:b/>
          <w:sz w:val="24"/>
          <w:szCs w:val="24"/>
        </w:rPr>
        <w:t>ЦЕЛЕВОЙ РАЗДЕЛ АОП ДО ТНР</w:t>
      </w:r>
      <w:r w:rsidRPr="003E1604">
        <w:rPr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включает пояснительную записку и планируемые</w:t>
      </w:r>
      <w:r w:rsidR="00257116" w:rsidRPr="003E1604">
        <w:rPr>
          <w:spacing w:val="-18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результаты</w:t>
      </w:r>
      <w:r w:rsidR="00257116" w:rsidRPr="003E1604">
        <w:rPr>
          <w:spacing w:val="-17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освоения</w:t>
      </w:r>
      <w:r w:rsidR="00257116" w:rsidRPr="003E1604">
        <w:rPr>
          <w:spacing w:val="-18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АОП</w:t>
      </w:r>
      <w:r w:rsidR="00257116" w:rsidRPr="003E1604">
        <w:rPr>
          <w:spacing w:val="-17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ДО</w:t>
      </w:r>
      <w:r w:rsidR="00257116" w:rsidRPr="003E1604">
        <w:rPr>
          <w:spacing w:val="-18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ТНР,</w:t>
      </w:r>
      <w:r w:rsidR="00257116" w:rsidRPr="003E1604">
        <w:rPr>
          <w:spacing w:val="-17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определяет</w:t>
      </w:r>
      <w:r w:rsidR="00257116" w:rsidRPr="003E1604">
        <w:rPr>
          <w:spacing w:val="-18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ее</w:t>
      </w:r>
      <w:r w:rsidR="00257116" w:rsidRPr="003E1604">
        <w:rPr>
          <w:spacing w:val="-16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цели</w:t>
      </w:r>
      <w:r w:rsidR="00257116" w:rsidRPr="003E1604">
        <w:rPr>
          <w:spacing w:val="-17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и</w:t>
      </w:r>
      <w:r w:rsidR="00257116" w:rsidRPr="003E1604">
        <w:rPr>
          <w:spacing w:val="-17"/>
          <w:sz w:val="24"/>
          <w:szCs w:val="24"/>
        </w:rPr>
        <w:t xml:space="preserve"> </w:t>
      </w:r>
      <w:r w:rsidR="00257116" w:rsidRPr="003E1604">
        <w:rPr>
          <w:sz w:val="24"/>
          <w:szCs w:val="24"/>
        </w:rPr>
        <w:t>задачи, принципы и подходы к формированию АОП ДО ТНР, планируемые результаты ее освоения в виде целевых ориентиров.</w:t>
      </w:r>
    </w:p>
    <w:p w:rsidR="001A72BA" w:rsidRPr="003E1604" w:rsidRDefault="001A72BA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t>Цель Программы:</w:t>
      </w:r>
      <w:r w:rsidRPr="003E1604">
        <w:rPr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1A72BA" w:rsidRPr="003E1604" w:rsidRDefault="001A72BA" w:rsidP="003E1604">
      <w:pPr>
        <w:ind w:firstLine="567"/>
        <w:jc w:val="both"/>
        <w:rPr>
          <w:b/>
          <w:i/>
          <w:sz w:val="24"/>
          <w:szCs w:val="24"/>
        </w:rPr>
      </w:pPr>
      <w:bookmarkStart w:id="1" w:name="sub_1066"/>
      <w:r w:rsidRPr="003E1604">
        <w:rPr>
          <w:b/>
          <w:sz w:val="24"/>
          <w:szCs w:val="24"/>
        </w:rPr>
        <w:t>Задачи Программы</w:t>
      </w:r>
      <w:r w:rsidRPr="003E1604">
        <w:rPr>
          <w:b/>
          <w:i/>
          <w:sz w:val="24"/>
          <w:szCs w:val="24"/>
        </w:rPr>
        <w:t>:</w:t>
      </w:r>
    </w:p>
    <w:bookmarkEnd w:id="1"/>
    <w:p w:rsidR="001A72BA" w:rsidRPr="003E1604" w:rsidRDefault="001A72BA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</w:t>
      </w:r>
      <w:r w:rsidR="00BF4771" w:rsidRPr="003E1604">
        <w:rPr>
          <w:sz w:val="24"/>
          <w:szCs w:val="24"/>
        </w:rPr>
        <w:t xml:space="preserve"> </w:t>
      </w:r>
      <w:r w:rsidRPr="003E1604">
        <w:rPr>
          <w:sz w:val="24"/>
          <w:szCs w:val="24"/>
        </w:rPr>
        <w:t xml:space="preserve">реализация содержания АОП ДО для </w:t>
      </w:r>
      <w:proofErr w:type="gramStart"/>
      <w:r w:rsidRPr="003E1604">
        <w:rPr>
          <w:sz w:val="24"/>
          <w:szCs w:val="24"/>
        </w:rPr>
        <w:t>обучающихся</w:t>
      </w:r>
      <w:proofErr w:type="gramEnd"/>
      <w:r w:rsidRPr="003E1604">
        <w:rPr>
          <w:sz w:val="24"/>
          <w:szCs w:val="24"/>
        </w:rPr>
        <w:t xml:space="preserve"> с ТНР;</w:t>
      </w:r>
    </w:p>
    <w:p w:rsidR="001A72BA" w:rsidRPr="003E1604" w:rsidRDefault="001A72BA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</w:t>
      </w:r>
      <w:r w:rsidR="00BF4771" w:rsidRPr="003E1604">
        <w:rPr>
          <w:sz w:val="24"/>
          <w:szCs w:val="24"/>
        </w:rPr>
        <w:t xml:space="preserve"> </w:t>
      </w:r>
      <w:r w:rsidRPr="003E1604">
        <w:rPr>
          <w:sz w:val="24"/>
          <w:szCs w:val="24"/>
        </w:rPr>
        <w:t>коррекция недостатков психофизического развития обучающихся с ТНР;</w:t>
      </w:r>
    </w:p>
    <w:p w:rsidR="001A72BA" w:rsidRPr="003E1604" w:rsidRDefault="001A72BA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</w:t>
      </w:r>
      <w:r w:rsidR="00BF4771" w:rsidRPr="003E1604">
        <w:rPr>
          <w:sz w:val="24"/>
          <w:szCs w:val="24"/>
        </w:rPr>
        <w:t xml:space="preserve"> </w:t>
      </w:r>
      <w:r w:rsidRPr="003E1604">
        <w:rPr>
          <w:sz w:val="24"/>
          <w:szCs w:val="24"/>
        </w:rPr>
        <w:t xml:space="preserve">охрана и укрепление физического и психического здоровья обучающихся с ТНР, в </w:t>
      </w:r>
      <w:proofErr w:type="spellStart"/>
      <w:r w:rsidRPr="003E1604">
        <w:rPr>
          <w:sz w:val="24"/>
          <w:szCs w:val="24"/>
        </w:rPr>
        <w:t>т.ч</w:t>
      </w:r>
      <w:proofErr w:type="spellEnd"/>
      <w:r w:rsidRPr="003E1604">
        <w:rPr>
          <w:sz w:val="24"/>
          <w:szCs w:val="24"/>
        </w:rPr>
        <w:t>. их эмоционального благополучия;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t xml:space="preserve">- </w:t>
      </w:r>
      <w:r w:rsidR="001A72BA" w:rsidRPr="003E1604">
        <w:rPr>
          <w:sz w:val="24"/>
          <w:szCs w:val="24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- </w:t>
      </w:r>
      <w:r w:rsidR="001A72BA" w:rsidRPr="003E1604">
        <w:rPr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t xml:space="preserve">- </w:t>
      </w:r>
      <w:r w:rsidR="001A72BA" w:rsidRPr="003E1604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t xml:space="preserve">- </w:t>
      </w:r>
      <w:r w:rsidR="001A72BA" w:rsidRPr="003E1604">
        <w:rPr>
          <w:sz w:val="24"/>
          <w:szCs w:val="24"/>
        </w:rPr>
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t xml:space="preserve">- </w:t>
      </w:r>
      <w:r w:rsidR="001A72BA" w:rsidRPr="003E1604">
        <w:rPr>
          <w:sz w:val="24"/>
          <w:szCs w:val="24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="001A72BA" w:rsidRPr="003E1604">
        <w:rPr>
          <w:sz w:val="24"/>
          <w:szCs w:val="24"/>
        </w:rPr>
        <w:t>обучающихся</w:t>
      </w:r>
      <w:proofErr w:type="gramEnd"/>
      <w:r w:rsidR="001A72BA" w:rsidRPr="003E1604">
        <w:rPr>
          <w:sz w:val="24"/>
          <w:szCs w:val="24"/>
        </w:rPr>
        <w:t xml:space="preserve"> с ТНР;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lastRenderedPageBreak/>
        <w:t xml:space="preserve">- </w:t>
      </w:r>
      <w:r w:rsidR="001A72BA" w:rsidRPr="003E1604">
        <w:rPr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="001A72BA" w:rsidRPr="003E1604">
        <w:rPr>
          <w:sz w:val="24"/>
          <w:szCs w:val="24"/>
        </w:rPr>
        <w:t>абилитации</w:t>
      </w:r>
      <w:proofErr w:type="spellEnd"/>
      <w:r w:rsidR="001A72BA" w:rsidRPr="003E1604">
        <w:rPr>
          <w:sz w:val="24"/>
          <w:szCs w:val="24"/>
        </w:rPr>
        <w:t>), охраны и укрепления здоровья обучающихся с ТНР;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t xml:space="preserve">- </w:t>
      </w:r>
      <w:r w:rsidR="001A72BA" w:rsidRPr="003E1604">
        <w:rPr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1A72BA" w:rsidRPr="003E1604" w:rsidRDefault="00BF4771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Они представлены в виде изложения возможных достижений обучающихся на разных возраст</w:t>
      </w:r>
      <w:bookmarkStart w:id="2" w:name="sub_1080"/>
      <w:r w:rsidRPr="003E1604">
        <w:rPr>
          <w:sz w:val="24"/>
          <w:szCs w:val="24"/>
        </w:rPr>
        <w:t>ных этапах дошкольного детства.</w:t>
      </w:r>
      <w:bookmarkEnd w:id="2"/>
    </w:p>
    <w:p w:rsidR="00F153BD" w:rsidRPr="003E1604" w:rsidRDefault="00F153BD" w:rsidP="003E1604">
      <w:pPr>
        <w:ind w:firstLine="567"/>
        <w:jc w:val="both"/>
        <w:rPr>
          <w:sz w:val="24"/>
          <w:szCs w:val="24"/>
        </w:rPr>
      </w:pPr>
      <w:bookmarkStart w:id="3" w:name="sub_1086"/>
      <w:proofErr w:type="gramStart"/>
      <w:r w:rsidRPr="003E1604">
        <w:rPr>
          <w:b/>
          <w:sz w:val="24"/>
          <w:szCs w:val="24"/>
        </w:rPr>
        <w:t>Оценивание качества</w:t>
      </w:r>
      <w:r w:rsidRPr="003E1604">
        <w:rPr>
          <w:sz w:val="24"/>
          <w:szCs w:val="24"/>
        </w:rPr>
        <w:t xml:space="preserve">, т.е. оценивание соответствия образовательной деятельности с обучающимися с ТНР, реализуемой в ДОУ, заданным требованиям </w:t>
      </w:r>
      <w:r w:rsidRPr="003E1604">
        <w:rPr>
          <w:rStyle w:val="a8"/>
          <w:color w:val="auto"/>
          <w:sz w:val="24"/>
          <w:szCs w:val="24"/>
        </w:rPr>
        <w:t>ФГОС ДО</w:t>
      </w:r>
      <w:r w:rsidRPr="003E1604">
        <w:rPr>
          <w:sz w:val="24"/>
          <w:szCs w:val="24"/>
        </w:rPr>
        <w:t xml:space="preserve"> и ФАОП ДО, направлено в первую очередь на оценивание созданных ДОУ условий в процессе образовательной деятельности.</w:t>
      </w:r>
      <w:proofErr w:type="gramEnd"/>
    </w:p>
    <w:bookmarkEnd w:id="3"/>
    <w:p w:rsidR="00BF4771" w:rsidRPr="003E1604" w:rsidRDefault="00F153BD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Программой не предусматривается оценивание качества образовательной деятельности ДОУ на основе достижения детьми с ТНР планируемых результатов освоения Программы.</w:t>
      </w:r>
    </w:p>
    <w:p w:rsidR="00691E28" w:rsidRPr="003E1604" w:rsidRDefault="0024197D" w:rsidP="003E1604">
      <w:pPr>
        <w:pStyle w:val="a3"/>
        <w:ind w:right="104"/>
        <w:rPr>
          <w:sz w:val="24"/>
          <w:szCs w:val="24"/>
        </w:rPr>
      </w:pPr>
      <w:proofErr w:type="gramStart"/>
      <w:r w:rsidRPr="003E1604">
        <w:rPr>
          <w:b/>
          <w:sz w:val="24"/>
          <w:szCs w:val="24"/>
        </w:rPr>
        <w:t>СОДЕРЖАТЕЛЬНЫЙ РАЗДЕЛ АОП ДО ТНР</w:t>
      </w:r>
      <w:r w:rsidR="00257116" w:rsidRPr="003E1604">
        <w:rPr>
          <w:sz w:val="24"/>
          <w:szCs w:val="24"/>
        </w:rPr>
        <w:t xml:space="preserve"> включает описан</w:t>
      </w:r>
      <w:r w:rsidR="00303321" w:rsidRPr="003E1604">
        <w:rPr>
          <w:sz w:val="24"/>
          <w:szCs w:val="24"/>
        </w:rPr>
        <w:t>ие образовательной деятельности обучающихся с ТНР в соответствии с направлениями развития ребенка, представленными в пяти образовательных</w:t>
      </w:r>
      <w:r w:rsidR="00691E28" w:rsidRPr="003E1604">
        <w:rPr>
          <w:sz w:val="24"/>
          <w:szCs w:val="24"/>
        </w:rPr>
        <w:t xml:space="preserve"> областях</w:t>
      </w:r>
      <w:r w:rsidR="00257116" w:rsidRPr="003E1604">
        <w:rPr>
          <w:sz w:val="24"/>
          <w:szCs w:val="24"/>
        </w:rPr>
        <w:t>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  <w:r w:rsidR="00691E28" w:rsidRPr="003E1604">
        <w:rPr>
          <w:sz w:val="24"/>
          <w:szCs w:val="24"/>
        </w:rPr>
        <w:t xml:space="preserve"> взаимодействие педагогических работников с детьми с ТНР</w:t>
      </w:r>
      <w:r w:rsidR="00233EDA" w:rsidRPr="003E1604">
        <w:rPr>
          <w:sz w:val="24"/>
          <w:szCs w:val="24"/>
        </w:rPr>
        <w:t>; программу коррекционно-развивающей работы с детьми с ТНР</w:t>
      </w:r>
      <w:proofErr w:type="gramEnd"/>
    </w:p>
    <w:p w:rsidR="00691E28" w:rsidRPr="003E1604" w:rsidRDefault="00691E28" w:rsidP="003E1604">
      <w:pPr>
        <w:pStyle w:val="a3"/>
        <w:ind w:right="104"/>
        <w:rPr>
          <w:sz w:val="24"/>
          <w:szCs w:val="24"/>
        </w:rPr>
      </w:pPr>
      <w:r w:rsidRPr="003E1604">
        <w:rPr>
          <w:sz w:val="24"/>
          <w:szCs w:val="24"/>
        </w:rPr>
        <w:t xml:space="preserve">Прописаны особенности взаимодействия педагогического коллектива с семьями </w:t>
      </w:r>
      <w:proofErr w:type="gramStart"/>
      <w:r w:rsidRPr="003E1604">
        <w:rPr>
          <w:sz w:val="24"/>
          <w:szCs w:val="24"/>
        </w:rPr>
        <w:t>обучающихся</w:t>
      </w:r>
      <w:proofErr w:type="gramEnd"/>
      <w:r w:rsidRPr="003E1604">
        <w:rPr>
          <w:sz w:val="24"/>
          <w:szCs w:val="24"/>
        </w:rPr>
        <w:t xml:space="preserve"> с ТНР</w:t>
      </w:r>
      <w:r w:rsidR="007B4086" w:rsidRPr="003E1604">
        <w:rPr>
          <w:sz w:val="24"/>
          <w:szCs w:val="24"/>
        </w:rPr>
        <w:t xml:space="preserve">; </w:t>
      </w:r>
      <w:r w:rsidRPr="003E1604">
        <w:rPr>
          <w:sz w:val="24"/>
          <w:szCs w:val="24"/>
        </w:rPr>
        <w:t>формы организации психолого-педагогической помощи семье</w:t>
      </w:r>
      <w:r w:rsidR="007B4086" w:rsidRPr="003E1604">
        <w:rPr>
          <w:sz w:val="24"/>
          <w:szCs w:val="24"/>
        </w:rPr>
        <w:t>.</w:t>
      </w:r>
    </w:p>
    <w:p w:rsidR="007B4086" w:rsidRPr="003E1604" w:rsidRDefault="007B4086" w:rsidP="003E1604">
      <w:pPr>
        <w:pStyle w:val="a3"/>
        <w:ind w:right="104"/>
        <w:rPr>
          <w:b/>
          <w:sz w:val="24"/>
          <w:szCs w:val="24"/>
        </w:rPr>
      </w:pPr>
      <w:r w:rsidRPr="003E1604">
        <w:rPr>
          <w:b/>
          <w:sz w:val="24"/>
          <w:szCs w:val="24"/>
        </w:rPr>
        <w:t>Формы организации психолого-педагогической помощи семье</w:t>
      </w:r>
    </w:p>
    <w:p w:rsidR="007B4086" w:rsidRPr="003E1604" w:rsidRDefault="007B4086" w:rsidP="003E1604">
      <w:pPr>
        <w:tabs>
          <w:tab w:val="left" w:pos="9781"/>
        </w:tabs>
        <w:ind w:right="-21" w:firstLine="567"/>
        <w:jc w:val="both"/>
        <w:rPr>
          <w:b/>
          <w:bCs/>
          <w:sz w:val="24"/>
          <w:szCs w:val="24"/>
        </w:rPr>
      </w:pPr>
      <w:r w:rsidRPr="003E1604">
        <w:rPr>
          <w:b/>
          <w:bCs/>
          <w:sz w:val="24"/>
          <w:szCs w:val="24"/>
        </w:rPr>
        <w:t>1.Коллективные формы взаимодействия</w:t>
      </w:r>
      <w:r w:rsidR="00842995" w:rsidRPr="003E1604">
        <w:rPr>
          <w:b/>
          <w:bCs/>
          <w:sz w:val="24"/>
          <w:szCs w:val="24"/>
        </w:rPr>
        <w:t>:</w:t>
      </w:r>
    </w:p>
    <w:p w:rsidR="00842995" w:rsidRPr="003E1604" w:rsidRDefault="007B4086" w:rsidP="003E1604">
      <w:pPr>
        <w:tabs>
          <w:tab w:val="left" w:pos="9781"/>
        </w:tabs>
        <w:ind w:right="-21" w:firstLine="567"/>
        <w:jc w:val="both"/>
        <w:rPr>
          <w:bCs/>
          <w:iCs/>
          <w:sz w:val="24"/>
          <w:szCs w:val="24"/>
        </w:rPr>
      </w:pPr>
      <w:r w:rsidRPr="003E1604">
        <w:rPr>
          <w:bCs/>
          <w:iCs/>
          <w:sz w:val="24"/>
          <w:szCs w:val="24"/>
        </w:rPr>
        <w:t xml:space="preserve">- </w:t>
      </w:r>
      <w:r w:rsidR="00842995" w:rsidRPr="003E1604">
        <w:rPr>
          <w:bCs/>
          <w:iCs/>
          <w:sz w:val="24"/>
          <w:szCs w:val="24"/>
        </w:rPr>
        <w:t>общие родительские собрания;</w:t>
      </w:r>
    </w:p>
    <w:p w:rsidR="007B4086" w:rsidRPr="003E1604" w:rsidRDefault="007B4086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 xml:space="preserve">- </w:t>
      </w:r>
      <w:r w:rsidR="00842995" w:rsidRPr="003E1604">
        <w:rPr>
          <w:bCs/>
          <w:iCs/>
          <w:sz w:val="24"/>
          <w:szCs w:val="24"/>
        </w:rPr>
        <w:t>г</w:t>
      </w:r>
      <w:r w:rsidRPr="003E1604">
        <w:rPr>
          <w:bCs/>
          <w:iCs/>
          <w:sz w:val="24"/>
          <w:szCs w:val="24"/>
        </w:rPr>
        <w:t xml:space="preserve">рупповые родительские собрания. </w:t>
      </w:r>
    </w:p>
    <w:p w:rsidR="007B4086" w:rsidRPr="003E1604" w:rsidRDefault="007B4086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>- «День открытых дверей».</w:t>
      </w:r>
      <w:r w:rsidRPr="003E1604">
        <w:rPr>
          <w:bCs/>
          <w:sz w:val="24"/>
          <w:szCs w:val="24"/>
        </w:rPr>
        <w:t xml:space="preserve"> </w:t>
      </w:r>
    </w:p>
    <w:p w:rsidR="007B4086" w:rsidRPr="003E1604" w:rsidRDefault="00842995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>-т</w:t>
      </w:r>
      <w:r w:rsidR="007B4086" w:rsidRPr="003E1604">
        <w:rPr>
          <w:bCs/>
          <w:iCs/>
          <w:sz w:val="24"/>
          <w:szCs w:val="24"/>
        </w:rPr>
        <w:t xml:space="preserve">ематические занятия «Семейного клуба». </w:t>
      </w:r>
      <w:r w:rsidR="007B4086" w:rsidRPr="003E1604">
        <w:rPr>
          <w:bCs/>
          <w:sz w:val="24"/>
          <w:szCs w:val="24"/>
        </w:rPr>
        <w:t>Формы проведения: тематические доклады; плановые консультации; семинары;</w:t>
      </w:r>
      <w:r w:rsidRPr="003E1604">
        <w:rPr>
          <w:bCs/>
          <w:sz w:val="24"/>
          <w:szCs w:val="24"/>
        </w:rPr>
        <w:t xml:space="preserve"> тренинги; «Круглые столы» и др.;</w:t>
      </w:r>
    </w:p>
    <w:p w:rsidR="007B4086" w:rsidRPr="003E1604" w:rsidRDefault="007B4086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 xml:space="preserve">- </w:t>
      </w:r>
      <w:r w:rsidR="00842995" w:rsidRPr="003E1604">
        <w:rPr>
          <w:bCs/>
          <w:iCs/>
          <w:sz w:val="24"/>
          <w:szCs w:val="24"/>
        </w:rPr>
        <w:t>п</w:t>
      </w:r>
      <w:r w:rsidRPr="003E1604">
        <w:rPr>
          <w:bCs/>
          <w:iCs/>
          <w:sz w:val="24"/>
          <w:szCs w:val="24"/>
        </w:rPr>
        <w:t>р</w:t>
      </w:r>
      <w:r w:rsidR="00C63562" w:rsidRPr="003E1604">
        <w:rPr>
          <w:bCs/>
          <w:iCs/>
          <w:sz w:val="24"/>
          <w:szCs w:val="24"/>
        </w:rPr>
        <w:t>оведение детских праздников и досугов</w:t>
      </w:r>
      <w:r w:rsidRPr="003E1604">
        <w:rPr>
          <w:bCs/>
          <w:iCs/>
          <w:sz w:val="24"/>
          <w:szCs w:val="24"/>
        </w:rPr>
        <w:t>.</w:t>
      </w:r>
      <w:r w:rsidRPr="003E1604">
        <w:rPr>
          <w:bCs/>
          <w:sz w:val="24"/>
          <w:szCs w:val="24"/>
        </w:rPr>
        <w:t xml:space="preserve"> </w:t>
      </w:r>
    </w:p>
    <w:p w:rsidR="007B4086" w:rsidRPr="003E1604" w:rsidRDefault="007B4086" w:rsidP="003E1604">
      <w:pPr>
        <w:tabs>
          <w:tab w:val="left" w:pos="9781"/>
        </w:tabs>
        <w:ind w:right="-21" w:firstLine="567"/>
        <w:jc w:val="both"/>
        <w:rPr>
          <w:b/>
          <w:bCs/>
          <w:sz w:val="24"/>
          <w:szCs w:val="24"/>
        </w:rPr>
      </w:pPr>
      <w:r w:rsidRPr="003E1604">
        <w:rPr>
          <w:b/>
          <w:bCs/>
          <w:sz w:val="24"/>
          <w:szCs w:val="24"/>
        </w:rPr>
        <w:t>2. Индивидуальные формы работы</w:t>
      </w:r>
      <w:r w:rsidR="00842995" w:rsidRPr="003E1604">
        <w:rPr>
          <w:b/>
          <w:bCs/>
          <w:sz w:val="24"/>
          <w:szCs w:val="24"/>
        </w:rPr>
        <w:t>:</w:t>
      </w:r>
    </w:p>
    <w:p w:rsidR="007B4086" w:rsidRPr="003E1604" w:rsidRDefault="00B87FD1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 xml:space="preserve">- </w:t>
      </w:r>
      <w:r w:rsidR="00842995" w:rsidRPr="003E1604">
        <w:rPr>
          <w:bCs/>
          <w:iCs/>
          <w:sz w:val="24"/>
          <w:szCs w:val="24"/>
        </w:rPr>
        <w:t>а</w:t>
      </w:r>
      <w:r w:rsidR="007B4086" w:rsidRPr="003E1604">
        <w:rPr>
          <w:bCs/>
          <w:iCs/>
          <w:sz w:val="24"/>
          <w:szCs w:val="24"/>
        </w:rPr>
        <w:t>нкетирование и опросы</w:t>
      </w:r>
    </w:p>
    <w:p w:rsidR="007B4086" w:rsidRPr="003E1604" w:rsidRDefault="00842995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>- б</w:t>
      </w:r>
      <w:r w:rsidR="007B4086" w:rsidRPr="003E1604">
        <w:rPr>
          <w:bCs/>
          <w:iCs/>
          <w:sz w:val="24"/>
          <w:szCs w:val="24"/>
        </w:rPr>
        <w:t>еседы и консультации специалистов.</w:t>
      </w:r>
      <w:r w:rsidR="007B4086" w:rsidRPr="003E1604">
        <w:rPr>
          <w:bCs/>
          <w:sz w:val="24"/>
          <w:szCs w:val="24"/>
        </w:rPr>
        <w:t xml:space="preserve"> Проводятся по запросам родителей и по плану индивидуальной работы с родителями.</w:t>
      </w:r>
    </w:p>
    <w:p w:rsidR="007B4086" w:rsidRPr="003E1604" w:rsidRDefault="00C63562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 xml:space="preserve">- </w:t>
      </w:r>
      <w:r w:rsidR="007B4086" w:rsidRPr="003E1604">
        <w:rPr>
          <w:bCs/>
          <w:iCs/>
          <w:sz w:val="24"/>
          <w:szCs w:val="24"/>
        </w:rPr>
        <w:t>«Служба доверия».</w:t>
      </w:r>
      <w:r w:rsidR="007B4086" w:rsidRPr="003E1604">
        <w:rPr>
          <w:bCs/>
          <w:sz w:val="24"/>
          <w:szCs w:val="24"/>
        </w:rPr>
        <w:t xml:space="preserve"> Работу службы обеспечивают администрация и психолог. Служба работает с персональными и анонимными обращениями и пожела</w:t>
      </w:r>
      <w:r w:rsidRPr="003E1604">
        <w:rPr>
          <w:bCs/>
          <w:sz w:val="24"/>
          <w:szCs w:val="24"/>
        </w:rPr>
        <w:t>ниями родителей;</w:t>
      </w:r>
    </w:p>
    <w:p w:rsidR="007B4086" w:rsidRPr="003E1604" w:rsidRDefault="00C63562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>- р</w:t>
      </w:r>
      <w:r w:rsidR="007B4086" w:rsidRPr="003E1604">
        <w:rPr>
          <w:bCs/>
          <w:iCs/>
          <w:sz w:val="24"/>
          <w:szCs w:val="24"/>
        </w:rPr>
        <w:t>одительский час.</w:t>
      </w:r>
      <w:r w:rsidR="007B4086" w:rsidRPr="003E1604">
        <w:rPr>
          <w:bCs/>
          <w:sz w:val="24"/>
          <w:szCs w:val="24"/>
        </w:rPr>
        <w:t xml:space="preserve"> </w:t>
      </w:r>
    </w:p>
    <w:p w:rsidR="007B4086" w:rsidRPr="003E1604" w:rsidRDefault="00C63562" w:rsidP="003E1604">
      <w:pPr>
        <w:tabs>
          <w:tab w:val="left" w:pos="9781"/>
        </w:tabs>
        <w:ind w:right="-21" w:firstLine="567"/>
        <w:jc w:val="both"/>
        <w:rPr>
          <w:b/>
          <w:bCs/>
          <w:sz w:val="24"/>
          <w:szCs w:val="24"/>
        </w:rPr>
      </w:pPr>
      <w:r w:rsidRPr="003E1604">
        <w:rPr>
          <w:b/>
          <w:bCs/>
          <w:sz w:val="24"/>
          <w:szCs w:val="24"/>
        </w:rPr>
        <w:t xml:space="preserve">3. </w:t>
      </w:r>
      <w:r w:rsidR="007B4086" w:rsidRPr="003E1604">
        <w:rPr>
          <w:b/>
          <w:bCs/>
          <w:sz w:val="24"/>
          <w:szCs w:val="24"/>
        </w:rPr>
        <w:t>Формы наглядного информационного обеспечения</w:t>
      </w:r>
    </w:p>
    <w:p w:rsidR="007B4086" w:rsidRPr="003E1604" w:rsidRDefault="00C63562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>- и</w:t>
      </w:r>
      <w:r w:rsidR="007B4086" w:rsidRPr="003E1604">
        <w:rPr>
          <w:bCs/>
          <w:iCs/>
          <w:sz w:val="24"/>
          <w:szCs w:val="24"/>
        </w:rPr>
        <w:t xml:space="preserve">нформационные </w:t>
      </w:r>
      <w:r w:rsidRPr="003E1604">
        <w:rPr>
          <w:bCs/>
          <w:iCs/>
          <w:sz w:val="24"/>
          <w:szCs w:val="24"/>
        </w:rPr>
        <w:t>стенды и тематические выставки;</w:t>
      </w:r>
    </w:p>
    <w:p w:rsidR="007B4086" w:rsidRPr="003E1604" w:rsidRDefault="00C63562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>- выставки детских работ;</w:t>
      </w:r>
      <w:r w:rsidR="007B4086" w:rsidRPr="003E1604">
        <w:rPr>
          <w:bCs/>
          <w:sz w:val="24"/>
          <w:szCs w:val="24"/>
        </w:rPr>
        <w:t xml:space="preserve"> </w:t>
      </w:r>
    </w:p>
    <w:p w:rsidR="007B4086" w:rsidRPr="003E1604" w:rsidRDefault="00C63562" w:rsidP="003E1604">
      <w:pPr>
        <w:tabs>
          <w:tab w:val="left" w:pos="9781"/>
        </w:tabs>
        <w:ind w:right="-21" w:firstLine="567"/>
        <w:jc w:val="both"/>
        <w:rPr>
          <w:bCs/>
          <w:sz w:val="24"/>
          <w:szCs w:val="24"/>
        </w:rPr>
      </w:pPr>
      <w:r w:rsidRPr="003E1604">
        <w:rPr>
          <w:bCs/>
          <w:iCs/>
          <w:sz w:val="24"/>
          <w:szCs w:val="24"/>
        </w:rPr>
        <w:t>- о</w:t>
      </w:r>
      <w:r w:rsidR="007B4086" w:rsidRPr="003E1604">
        <w:rPr>
          <w:bCs/>
          <w:iCs/>
          <w:sz w:val="24"/>
          <w:szCs w:val="24"/>
        </w:rPr>
        <w:t>ткрытые занятия специалистов и воспитателей.</w:t>
      </w:r>
      <w:r w:rsidR="007B4086" w:rsidRPr="003E1604">
        <w:rPr>
          <w:bCs/>
          <w:sz w:val="24"/>
          <w:szCs w:val="24"/>
        </w:rPr>
        <w:t xml:space="preserve"> </w:t>
      </w:r>
    </w:p>
    <w:p w:rsidR="007B4086" w:rsidRPr="003E1604" w:rsidRDefault="00C63562" w:rsidP="003E1604">
      <w:pPr>
        <w:ind w:right="-21" w:firstLine="567"/>
        <w:jc w:val="both"/>
        <w:rPr>
          <w:rFonts w:eastAsia="Calibri"/>
          <w:b/>
          <w:i/>
          <w:sz w:val="24"/>
          <w:szCs w:val="24"/>
        </w:rPr>
      </w:pPr>
      <w:r w:rsidRPr="003E1604">
        <w:rPr>
          <w:rFonts w:eastAsia="Calibri"/>
          <w:b/>
          <w:bCs/>
          <w:sz w:val="24"/>
          <w:szCs w:val="24"/>
        </w:rPr>
        <w:t xml:space="preserve">4. </w:t>
      </w:r>
      <w:r w:rsidR="007B4086" w:rsidRPr="003E1604">
        <w:rPr>
          <w:rFonts w:eastAsia="Calibri"/>
          <w:b/>
          <w:sz w:val="24"/>
          <w:szCs w:val="24"/>
        </w:rPr>
        <w:t>Проектная деятельность</w:t>
      </w:r>
    </w:p>
    <w:p w:rsidR="007B4086" w:rsidRPr="003E1604" w:rsidRDefault="00C63562" w:rsidP="003E1604">
      <w:pPr>
        <w:ind w:right="-21" w:firstLine="567"/>
        <w:jc w:val="both"/>
        <w:rPr>
          <w:sz w:val="24"/>
          <w:szCs w:val="24"/>
        </w:rPr>
      </w:pPr>
      <w:r w:rsidRPr="003E1604">
        <w:rPr>
          <w:rFonts w:eastAsia="Calibri"/>
          <w:bCs/>
          <w:iCs/>
          <w:sz w:val="24"/>
          <w:szCs w:val="24"/>
        </w:rPr>
        <w:t>- с</w:t>
      </w:r>
      <w:r w:rsidR="007B4086" w:rsidRPr="003E1604">
        <w:rPr>
          <w:rFonts w:eastAsia="Calibri"/>
          <w:bCs/>
          <w:iCs/>
          <w:sz w:val="24"/>
          <w:szCs w:val="24"/>
        </w:rPr>
        <w:t xml:space="preserve">овместные и семейные проекты различной направленности. </w:t>
      </w:r>
    </w:p>
    <w:p w:rsidR="007B4086" w:rsidRPr="003E1604" w:rsidRDefault="00C63562" w:rsidP="003E1604">
      <w:pPr>
        <w:ind w:right="-21" w:firstLine="567"/>
        <w:jc w:val="both"/>
        <w:rPr>
          <w:sz w:val="24"/>
          <w:szCs w:val="24"/>
        </w:rPr>
      </w:pPr>
      <w:r w:rsidRPr="003E1604">
        <w:rPr>
          <w:rFonts w:eastAsia="Calibri"/>
          <w:bCs/>
          <w:iCs/>
          <w:sz w:val="24"/>
          <w:szCs w:val="24"/>
        </w:rPr>
        <w:t xml:space="preserve">- </w:t>
      </w:r>
      <w:proofErr w:type="gramStart"/>
      <w:r w:rsidRPr="003E1604">
        <w:rPr>
          <w:rFonts w:eastAsia="Calibri"/>
          <w:bCs/>
          <w:iCs/>
          <w:sz w:val="24"/>
          <w:szCs w:val="24"/>
        </w:rPr>
        <w:t>о</w:t>
      </w:r>
      <w:r w:rsidR="007B4086" w:rsidRPr="003E1604">
        <w:rPr>
          <w:rFonts w:eastAsia="Calibri"/>
          <w:bCs/>
          <w:iCs/>
          <w:sz w:val="24"/>
          <w:szCs w:val="24"/>
        </w:rPr>
        <w:t>посредованное</w:t>
      </w:r>
      <w:proofErr w:type="gramEnd"/>
      <w:r w:rsidR="007B4086" w:rsidRPr="003E1604">
        <w:rPr>
          <w:rFonts w:eastAsia="Calibri"/>
          <w:bCs/>
          <w:iCs/>
          <w:sz w:val="24"/>
          <w:szCs w:val="24"/>
        </w:rPr>
        <w:t xml:space="preserve"> интернет-общение. </w:t>
      </w:r>
    </w:p>
    <w:p w:rsidR="007B4086" w:rsidRPr="003E1604" w:rsidRDefault="007B4086" w:rsidP="003E1604">
      <w:pPr>
        <w:pStyle w:val="a3"/>
        <w:ind w:right="104"/>
        <w:rPr>
          <w:sz w:val="24"/>
          <w:szCs w:val="24"/>
        </w:rPr>
      </w:pPr>
    </w:p>
    <w:p w:rsidR="002E4289" w:rsidRPr="003E1604" w:rsidRDefault="00257116" w:rsidP="003E1604">
      <w:pPr>
        <w:pStyle w:val="a3"/>
        <w:ind w:left="0" w:firstLine="720"/>
        <w:rPr>
          <w:sz w:val="24"/>
          <w:szCs w:val="24"/>
        </w:rPr>
      </w:pPr>
      <w:r w:rsidRPr="00257116">
        <w:rPr>
          <w:b/>
          <w:sz w:val="24"/>
          <w:szCs w:val="24"/>
        </w:rPr>
        <w:t>Программа</w:t>
      </w:r>
      <w:r w:rsidRPr="00257116">
        <w:rPr>
          <w:b/>
          <w:spacing w:val="-15"/>
          <w:sz w:val="24"/>
          <w:szCs w:val="24"/>
        </w:rPr>
        <w:t xml:space="preserve"> </w:t>
      </w:r>
      <w:r w:rsidRPr="00257116">
        <w:rPr>
          <w:b/>
          <w:sz w:val="24"/>
          <w:szCs w:val="24"/>
        </w:rPr>
        <w:t>коррекционно-развивающей</w:t>
      </w:r>
      <w:r w:rsidRPr="00257116">
        <w:rPr>
          <w:b/>
          <w:spacing w:val="-16"/>
          <w:sz w:val="24"/>
          <w:szCs w:val="24"/>
        </w:rPr>
        <w:t xml:space="preserve"> </w:t>
      </w:r>
      <w:r w:rsidRPr="00257116">
        <w:rPr>
          <w:b/>
          <w:spacing w:val="-2"/>
          <w:sz w:val="24"/>
          <w:szCs w:val="24"/>
        </w:rPr>
        <w:t>работы</w:t>
      </w:r>
      <w:r w:rsidR="00C972FE" w:rsidRPr="003E1604">
        <w:rPr>
          <w:spacing w:val="-2"/>
          <w:sz w:val="24"/>
          <w:szCs w:val="24"/>
        </w:rPr>
        <w:t xml:space="preserve"> </w:t>
      </w:r>
      <w:r w:rsidR="00233EDA" w:rsidRPr="003E1604">
        <w:rPr>
          <w:spacing w:val="-2"/>
          <w:sz w:val="24"/>
          <w:szCs w:val="24"/>
        </w:rPr>
        <w:t>(</w:t>
      </w:r>
      <w:r w:rsidR="00C972FE" w:rsidRPr="003E1604">
        <w:rPr>
          <w:spacing w:val="-2"/>
          <w:sz w:val="24"/>
          <w:szCs w:val="24"/>
        </w:rPr>
        <w:t>далее – КРР)</w:t>
      </w:r>
      <w:r w:rsidR="00A46FE8" w:rsidRPr="003E1604">
        <w:rPr>
          <w:spacing w:val="-2"/>
          <w:sz w:val="24"/>
          <w:szCs w:val="24"/>
        </w:rPr>
        <w:t xml:space="preserve"> я</w:t>
      </w:r>
      <w:r w:rsidRPr="003E1604">
        <w:rPr>
          <w:sz w:val="24"/>
          <w:szCs w:val="24"/>
        </w:rPr>
        <w:t>вляется неотъемлемой частью АОП ДО ТНР в условиях ДОУ (реали</w:t>
      </w:r>
      <w:r w:rsidR="002A75D0" w:rsidRPr="003E1604">
        <w:rPr>
          <w:sz w:val="24"/>
          <w:szCs w:val="24"/>
        </w:rPr>
        <w:t>зуется в группах компенсирующей</w:t>
      </w:r>
      <w:r w:rsidR="00C972FE" w:rsidRPr="003E1604">
        <w:rPr>
          <w:sz w:val="24"/>
          <w:szCs w:val="24"/>
        </w:rPr>
        <w:t xml:space="preserve"> </w:t>
      </w:r>
      <w:r w:rsidR="003E1604">
        <w:rPr>
          <w:sz w:val="24"/>
          <w:szCs w:val="24"/>
        </w:rPr>
        <w:t xml:space="preserve">и комбинированной </w:t>
      </w:r>
      <w:r w:rsidR="00C972FE" w:rsidRPr="003E1604">
        <w:rPr>
          <w:sz w:val="24"/>
          <w:szCs w:val="24"/>
        </w:rPr>
        <w:t xml:space="preserve">направленности). </w:t>
      </w:r>
    </w:p>
    <w:p w:rsidR="00C972FE" w:rsidRPr="003E1604" w:rsidRDefault="00C972FE" w:rsidP="003E1604">
      <w:pPr>
        <w:tabs>
          <w:tab w:val="left" w:pos="1188"/>
        </w:tabs>
        <w:ind w:firstLine="680"/>
        <w:jc w:val="both"/>
        <w:rPr>
          <w:b/>
          <w:sz w:val="24"/>
          <w:szCs w:val="24"/>
        </w:rPr>
      </w:pPr>
      <w:r w:rsidRPr="003E1604">
        <w:rPr>
          <w:b/>
          <w:sz w:val="24"/>
          <w:szCs w:val="24"/>
        </w:rPr>
        <w:t>Цели  программы</w:t>
      </w:r>
    </w:p>
    <w:p w:rsidR="00C972FE" w:rsidRPr="003E1604" w:rsidRDefault="00C972FE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:rsidR="00C972FE" w:rsidRPr="003E1604" w:rsidRDefault="00C972FE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proofErr w:type="gramStart"/>
      <w:r w:rsidRPr="003E1604">
        <w:rPr>
          <w:sz w:val="24"/>
          <w:szCs w:val="24"/>
        </w:rPr>
        <w:t>- 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</w:t>
      </w:r>
      <w:r w:rsidRPr="003E1604">
        <w:rPr>
          <w:sz w:val="24"/>
          <w:szCs w:val="24"/>
        </w:rPr>
        <w:lastRenderedPageBreak/>
        <w:t>педагогической комиссии;</w:t>
      </w:r>
      <w:proofErr w:type="gramEnd"/>
    </w:p>
    <w:p w:rsidR="00C972FE" w:rsidRPr="003E1604" w:rsidRDefault="00C972FE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- возможность освоения детьми с ТНР АОП ДО для </w:t>
      </w:r>
      <w:proofErr w:type="gramStart"/>
      <w:r w:rsidRPr="003E1604">
        <w:rPr>
          <w:sz w:val="24"/>
          <w:szCs w:val="24"/>
        </w:rPr>
        <w:t>обучающихся</w:t>
      </w:r>
      <w:proofErr w:type="gramEnd"/>
      <w:r w:rsidRPr="003E1604">
        <w:rPr>
          <w:sz w:val="24"/>
          <w:szCs w:val="24"/>
        </w:rPr>
        <w:t xml:space="preserve"> с ТНР.</w:t>
      </w:r>
    </w:p>
    <w:p w:rsidR="00C972FE" w:rsidRPr="003E1604" w:rsidRDefault="00C972FE" w:rsidP="003E1604">
      <w:pPr>
        <w:tabs>
          <w:tab w:val="left" w:pos="1188"/>
        </w:tabs>
        <w:ind w:firstLine="680"/>
        <w:jc w:val="both"/>
        <w:rPr>
          <w:b/>
          <w:sz w:val="24"/>
          <w:szCs w:val="24"/>
        </w:rPr>
      </w:pPr>
      <w:r w:rsidRPr="003E1604">
        <w:rPr>
          <w:b/>
          <w:sz w:val="24"/>
          <w:szCs w:val="24"/>
        </w:rPr>
        <w:t>Задачи:</w:t>
      </w:r>
    </w:p>
    <w:p w:rsidR="00C972FE" w:rsidRPr="003E1604" w:rsidRDefault="00C972FE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C972FE" w:rsidRPr="003E1604" w:rsidRDefault="00C972FE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коррекция речевых нарушений на основе координации педагогических, психологических и медицинских средств воздействия;</w:t>
      </w:r>
    </w:p>
    <w:p w:rsidR="002A75D0" w:rsidRPr="003E1604" w:rsidRDefault="00C972FE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оказание родителям (законным предст</w:t>
      </w:r>
      <w:r w:rsidR="00233EDA" w:rsidRPr="003E1604">
        <w:rPr>
          <w:sz w:val="24"/>
          <w:szCs w:val="24"/>
        </w:rPr>
        <w:t xml:space="preserve">авителям) </w:t>
      </w:r>
      <w:proofErr w:type="gramStart"/>
      <w:r w:rsidR="00233EDA" w:rsidRPr="003E1604">
        <w:rPr>
          <w:sz w:val="24"/>
          <w:szCs w:val="24"/>
        </w:rPr>
        <w:t>обучающихся</w:t>
      </w:r>
      <w:proofErr w:type="gramEnd"/>
      <w:r w:rsidR="00233EDA" w:rsidRPr="003E1604">
        <w:rPr>
          <w:sz w:val="24"/>
          <w:szCs w:val="24"/>
        </w:rPr>
        <w:t xml:space="preserve"> с ТНР кон</w:t>
      </w:r>
      <w:r w:rsidRPr="003E1604">
        <w:rPr>
          <w:sz w:val="24"/>
          <w:szCs w:val="24"/>
        </w:rPr>
        <w:t>сультативной и методической помощи по особенностям развития обучающихся с ТНР и направлениям коррекционного воздействия.</w:t>
      </w:r>
    </w:p>
    <w:p w:rsidR="00C972FE" w:rsidRPr="003E1604" w:rsidRDefault="002A75D0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АОП ДО ТНР 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направленности.</w:t>
      </w:r>
    </w:p>
    <w:p w:rsidR="00B12512" w:rsidRPr="003E1604" w:rsidRDefault="00B12512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Программа КРР предусматривает вариативные формы специального сопровождения </w:t>
      </w:r>
      <w:proofErr w:type="gramStart"/>
      <w:r w:rsidRPr="003E1604">
        <w:rPr>
          <w:sz w:val="24"/>
          <w:szCs w:val="24"/>
        </w:rPr>
        <w:t>обучающихся</w:t>
      </w:r>
      <w:proofErr w:type="gramEnd"/>
      <w:r w:rsidRPr="003E1604">
        <w:rPr>
          <w:sz w:val="24"/>
          <w:szCs w:val="24"/>
        </w:rPr>
        <w:t xml:space="preserve"> с ТНР. </w:t>
      </w:r>
    </w:p>
    <w:p w:rsidR="00C972FE" w:rsidRPr="003E1604" w:rsidRDefault="00B12512" w:rsidP="003E1604">
      <w:pPr>
        <w:tabs>
          <w:tab w:val="left" w:pos="1188"/>
        </w:tabs>
        <w:ind w:firstLine="680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C972FE" w:rsidRPr="003E1604" w:rsidRDefault="00B12512" w:rsidP="003E1604">
      <w:pPr>
        <w:tabs>
          <w:tab w:val="left" w:pos="1188"/>
        </w:tabs>
        <w:ind w:right="106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В программу КРР включены специальные условия для получения образования детьми с ТНР:</w:t>
      </w:r>
    </w:p>
    <w:p w:rsidR="00B12512" w:rsidRPr="00B12512" w:rsidRDefault="00B12512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B12512">
        <w:rPr>
          <w:sz w:val="24"/>
          <w:szCs w:val="24"/>
          <w:lang w:eastAsia="ru-RU"/>
        </w:rPr>
        <w:t>-</w:t>
      </w:r>
      <w:r w:rsidRPr="003E1604">
        <w:rPr>
          <w:sz w:val="24"/>
          <w:szCs w:val="24"/>
          <w:lang w:eastAsia="ru-RU"/>
        </w:rPr>
        <w:t xml:space="preserve"> </w:t>
      </w:r>
      <w:r w:rsidRPr="00B12512">
        <w:rPr>
          <w:sz w:val="24"/>
          <w:szCs w:val="24"/>
          <w:lang w:eastAsia="ru-RU"/>
        </w:rPr>
        <w:t xml:space="preserve">создание предметно-пространственной развивающей образовательной среды, учитывающей особенности </w:t>
      </w:r>
      <w:proofErr w:type="gramStart"/>
      <w:r w:rsidRPr="00B12512">
        <w:rPr>
          <w:sz w:val="24"/>
          <w:szCs w:val="24"/>
          <w:lang w:eastAsia="ru-RU"/>
        </w:rPr>
        <w:t>обучающихся</w:t>
      </w:r>
      <w:proofErr w:type="gramEnd"/>
      <w:r w:rsidRPr="00B12512">
        <w:rPr>
          <w:sz w:val="24"/>
          <w:szCs w:val="24"/>
          <w:lang w:eastAsia="ru-RU"/>
        </w:rPr>
        <w:t xml:space="preserve"> с ТНР; </w:t>
      </w:r>
    </w:p>
    <w:p w:rsidR="00B12512" w:rsidRPr="00B12512" w:rsidRDefault="00B12512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B12512">
        <w:rPr>
          <w:sz w:val="24"/>
          <w:szCs w:val="24"/>
          <w:lang w:eastAsia="ru-RU"/>
        </w:rPr>
        <w:t>-</w:t>
      </w:r>
      <w:r w:rsidRPr="003E1604">
        <w:rPr>
          <w:sz w:val="24"/>
          <w:szCs w:val="24"/>
          <w:lang w:eastAsia="ru-RU"/>
        </w:rPr>
        <w:t xml:space="preserve"> </w:t>
      </w:r>
      <w:r w:rsidRPr="00B12512">
        <w:rPr>
          <w:sz w:val="24"/>
          <w:szCs w:val="24"/>
          <w:lang w:eastAsia="ru-RU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B12512">
        <w:rPr>
          <w:sz w:val="24"/>
          <w:szCs w:val="24"/>
          <w:lang w:eastAsia="ru-RU"/>
        </w:rPr>
        <w:t>т.ч</w:t>
      </w:r>
      <w:proofErr w:type="spellEnd"/>
      <w:r w:rsidRPr="00B12512">
        <w:rPr>
          <w:sz w:val="24"/>
          <w:szCs w:val="24"/>
          <w:lang w:eastAsia="ru-RU"/>
        </w:rPr>
        <w:t xml:space="preserve">. инновационных и информационных), разрабатываемых ДОУ; </w:t>
      </w:r>
    </w:p>
    <w:p w:rsidR="00B12512" w:rsidRPr="00B12512" w:rsidRDefault="00B12512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3E1604">
        <w:rPr>
          <w:sz w:val="24"/>
          <w:szCs w:val="24"/>
          <w:lang w:eastAsia="ru-RU"/>
        </w:rPr>
        <w:t xml:space="preserve">- </w:t>
      </w:r>
      <w:r w:rsidR="00257116">
        <w:rPr>
          <w:sz w:val="24"/>
          <w:szCs w:val="24"/>
          <w:lang w:eastAsia="ru-RU"/>
        </w:rPr>
        <w:t>реализация</w:t>
      </w:r>
      <w:r w:rsidRPr="00B12512">
        <w:rPr>
          <w:sz w:val="24"/>
          <w:szCs w:val="24"/>
          <w:lang w:eastAsia="ru-RU"/>
        </w:rPr>
        <w:t xml:space="preserve"> комплексного взаимодействия, творческого и профессионального потенциала специалистов при реализации АОП </w:t>
      </w:r>
      <w:proofErr w:type="gramStart"/>
      <w:r w:rsidRPr="00B12512">
        <w:rPr>
          <w:sz w:val="24"/>
          <w:szCs w:val="24"/>
          <w:lang w:eastAsia="ru-RU"/>
        </w:rPr>
        <w:t>ДО</w:t>
      </w:r>
      <w:proofErr w:type="gramEnd"/>
      <w:r w:rsidRPr="00B12512">
        <w:rPr>
          <w:sz w:val="24"/>
          <w:szCs w:val="24"/>
          <w:lang w:eastAsia="ru-RU"/>
        </w:rPr>
        <w:t xml:space="preserve"> обучающихся с ТНР; </w:t>
      </w:r>
    </w:p>
    <w:p w:rsidR="00B12512" w:rsidRPr="00B12512" w:rsidRDefault="00B12512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3E1604">
        <w:rPr>
          <w:sz w:val="24"/>
          <w:szCs w:val="24"/>
          <w:lang w:eastAsia="ru-RU"/>
        </w:rPr>
        <w:t xml:space="preserve">- </w:t>
      </w:r>
      <w:r w:rsidRPr="00B12512">
        <w:rPr>
          <w:sz w:val="24"/>
          <w:szCs w:val="24"/>
          <w:lang w:eastAsia="ru-RU"/>
        </w:rPr>
        <w:t xml:space="preserve">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023DFF" w:rsidRPr="003E1604" w:rsidRDefault="00B12512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3E1604">
        <w:rPr>
          <w:sz w:val="24"/>
          <w:szCs w:val="24"/>
          <w:lang w:eastAsia="ru-RU"/>
        </w:rPr>
        <w:t xml:space="preserve">- </w:t>
      </w:r>
      <w:r w:rsidRPr="00B12512">
        <w:rPr>
          <w:sz w:val="24"/>
          <w:szCs w:val="24"/>
          <w:lang w:eastAsia="ru-RU"/>
        </w:rPr>
        <w:t>обеспечение эффективного планирования и реализации в ДОУ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ТНР.</w:t>
      </w:r>
    </w:p>
    <w:p w:rsidR="00023DFF" w:rsidRPr="003E1604" w:rsidRDefault="00B12512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3E1604">
        <w:rPr>
          <w:sz w:val="24"/>
          <w:szCs w:val="24"/>
        </w:rPr>
        <w:t>КРР с детьми с ТНР основывается</w:t>
      </w:r>
      <w:r w:rsidR="00023DFF" w:rsidRPr="003E1604">
        <w:rPr>
          <w:sz w:val="24"/>
          <w:szCs w:val="24"/>
        </w:rPr>
        <w:t xml:space="preserve"> на результатах комплексного всестороннего обследования каждого ребенка. </w:t>
      </w:r>
    </w:p>
    <w:p w:rsidR="00153D3C" w:rsidRDefault="00023DFF" w:rsidP="003E1604">
      <w:pPr>
        <w:adjustRightInd w:val="0"/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Прописан раздел «Содержание дифференциальной диагностики речевых и неречевых функций обучающихся с ТНР</w:t>
      </w:r>
    </w:p>
    <w:p w:rsidR="00257116" w:rsidRPr="003E1604" w:rsidRDefault="00257116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C972FE" w:rsidRPr="003E1604" w:rsidRDefault="00153D3C" w:rsidP="003E1604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3E1604">
        <w:rPr>
          <w:sz w:val="24"/>
          <w:szCs w:val="24"/>
        </w:rPr>
        <w:t xml:space="preserve">В </w:t>
      </w:r>
      <w:r w:rsidR="00257116" w:rsidRPr="00257116">
        <w:rPr>
          <w:b/>
          <w:sz w:val="24"/>
          <w:szCs w:val="24"/>
        </w:rPr>
        <w:t>СОДЕРЖАТЕЛЬНЫЙ РАЗДЕЛ</w:t>
      </w:r>
      <w:r w:rsidR="00257116" w:rsidRPr="003E1604">
        <w:rPr>
          <w:sz w:val="24"/>
          <w:szCs w:val="24"/>
        </w:rPr>
        <w:t xml:space="preserve"> </w:t>
      </w:r>
      <w:r w:rsidRPr="003E1604">
        <w:rPr>
          <w:sz w:val="24"/>
          <w:szCs w:val="24"/>
        </w:rPr>
        <w:t>включена рабочая программа воспитания</w:t>
      </w:r>
    </w:p>
    <w:p w:rsidR="00153D3C" w:rsidRPr="003E1604" w:rsidRDefault="00153D3C" w:rsidP="003E1604">
      <w:pPr>
        <w:pStyle w:val="a5"/>
        <w:ind w:left="0" w:firstLine="567"/>
        <w:rPr>
          <w:b/>
          <w:sz w:val="24"/>
          <w:szCs w:val="24"/>
        </w:rPr>
      </w:pPr>
      <w:r w:rsidRPr="003E1604">
        <w:rPr>
          <w:b/>
          <w:sz w:val="24"/>
          <w:szCs w:val="24"/>
        </w:rPr>
        <w:t>1.  Целевой раздел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Общая цель воспитания в ДОУ </w:t>
      </w:r>
      <w:r w:rsidRPr="003E1604">
        <w:rPr>
          <w:i/>
          <w:sz w:val="24"/>
          <w:szCs w:val="24"/>
        </w:rPr>
        <w:t xml:space="preserve">- </w:t>
      </w:r>
      <w:r w:rsidRPr="003E1604">
        <w:rPr>
          <w:sz w:val="24"/>
          <w:szCs w:val="24"/>
        </w:rPr>
        <w:t xml:space="preserve">личностное развитие дошкольников с ТНР и создание условий для их позитивной социализации на основе базовых ценностей российского общества </w:t>
      </w:r>
      <w:proofErr w:type="gramStart"/>
      <w:r w:rsidRPr="003E1604">
        <w:rPr>
          <w:sz w:val="24"/>
          <w:szCs w:val="24"/>
        </w:rPr>
        <w:t>через</w:t>
      </w:r>
      <w:proofErr w:type="gramEnd"/>
      <w:r w:rsidRPr="003E1604">
        <w:rPr>
          <w:sz w:val="24"/>
          <w:szCs w:val="24"/>
        </w:rPr>
        <w:t>: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1) формирование ценностного отношения к окружающему миру, другим людям, себе;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153D3C" w:rsidRPr="003E1604" w:rsidRDefault="00153D3C" w:rsidP="003E1604">
      <w:pPr>
        <w:ind w:firstLine="567"/>
        <w:jc w:val="both"/>
        <w:rPr>
          <w:b/>
          <w:sz w:val="24"/>
          <w:szCs w:val="24"/>
        </w:rPr>
      </w:pPr>
      <w:r w:rsidRPr="003E1604">
        <w:rPr>
          <w:b/>
          <w:sz w:val="24"/>
          <w:szCs w:val="24"/>
        </w:rPr>
        <w:t>Общие задачи воспитания в ДОУ: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lastRenderedPageBreak/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972FE" w:rsidRPr="003E1604" w:rsidRDefault="00153D3C" w:rsidP="003E1604">
      <w:pPr>
        <w:ind w:firstLine="567"/>
        <w:jc w:val="both"/>
        <w:rPr>
          <w:b/>
          <w:sz w:val="24"/>
          <w:szCs w:val="24"/>
        </w:rPr>
      </w:pPr>
      <w:r w:rsidRPr="003E1604">
        <w:rPr>
          <w:b/>
          <w:sz w:val="24"/>
          <w:szCs w:val="24"/>
        </w:rPr>
        <w:t>Направления воспитания: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патриотическое воспитание;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социальное воспитание;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познавательное воспитание;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физическое и оздоровительное направление воспитания;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трудовое воспитание;</w:t>
      </w:r>
    </w:p>
    <w:p w:rsidR="00153D3C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этико-эстетическое воспитание</w:t>
      </w:r>
    </w:p>
    <w:p w:rsidR="00C972FE" w:rsidRPr="003E1604" w:rsidRDefault="00153D3C" w:rsidP="003E1604">
      <w:pPr>
        <w:ind w:firstLine="567"/>
        <w:jc w:val="both"/>
        <w:rPr>
          <w:sz w:val="24"/>
          <w:szCs w:val="24"/>
        </w:rPr>
      </w:pPr>
      <w:r w:rsidRPr="003E1604">
        <w:rPr>
          <w:b/>
          <w:sz w:val="24"/>
          <w:szCs w:val="24"/>
        </w:rPr>
        <w:t>Принципы воспитания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принцип гуманизма;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принцип ценностного единства и совместности;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принцип общего культурного образования;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принцип следования нравственному примеру;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принципы безопасной жизнедеятельности;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- принцип совместной деятельности ребенка и педагогического работника;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- принцип </w:t>
      </w:r>
      <w:proofErr w:type="spellStart"/>
      <w:r w:rsidRPr="003E1604">
        <w:rPr>
          <w:sz w:val="24"/>
          <w:szCs w:val="24"/>
        </w:rPr>
        <w:t>инклюзивности</w:t>
      </w:r>
      <w:proofErr w:type="spellEnd"/>
      <w:r w:rsidRPr="003E1604">
        <w:rPr>
          <w:sz w:val="24"/>
          <w:szCs w:val="24"/>
        </w:rPr>
        <w:t>.</w:t>
      </w:r>
    </w:p>
    <w:p w:rsidR="00E850A5" w:rsidRPr="003E1604" w:rsidRDefault="00E850A5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>Принципы реализуются в укладе ДОУ, включающем воспитывающие среды, общности, культурные практики, совместную деятельность и события.</w:t>
      </w:r>
    </w:p>
    <w:p w:rsidR="00EC61D4" w:rsidRPr="003E1604" w:rsidRDefault="00EC61D4" w:rsidP="003E1604">
      <w:pPr>
        <w:ind w:firstLine="567"/>
        <w:jc w:val="both"/>
        <w:rPr>
          <w:sz w:val="24"/>
          <w:szCs w:val="24"/>
        </w:rPr>
      </w:pPr>
      <w:r w:rsidRPr="003E1604">
        <w:rPr>
          <w:sz w:val="24"/>
          <w:szCs w:val="24"/>
        </w:rPr>
        <w:t xml:space="preserve">Результаты достижения цели воспитания даны в виде целевых ориентиров, представленных в виде обобщенных портретов ребенка с ТНР к концу раннего и дошкольного возрастов. </w:t>
      </w:r>
    </w:p>
    <w:p w:rsidR="0024197D" w:rsidRPr="003E1604" w:rsidRDefault="0024197D" w:rsidP="003E1604">
      <w:pPr>
        <w:pStyle w:val="a3"/>
        <w:ind w:right="106"/>
        <w:rPr>
          <w:b/>
          <w:sz w:val="24"/>
          <w:szCs w:val="24"/>
        </w:rPr>
      </w:pPr>
      <w:r w:rsidRPr="003E1604">
        <w:rPr>
          <w:b/>
          <w:sz w:val="24"/>
          <w:szCs w:val="24"/>
        </w:rPr>
        <w:t>Содержательный раздел.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В данном разделе раскрываются: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 особенности уклада ДОУ;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воспитывающая среда ДОУ –  пространство, в рамках которого происходит процесс воспитания;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ценности и цели общностей ДОУ;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задачи воспитания и их решение в образовательных областях;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содержание воспитательной работы по направлениям воспитания;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формы совместной деятельности в ДОУ;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организация предметно-пространственной среды;</w:t>
      </w:r>
    </w:p>
    <w:p w:rsidR="003F4311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sz w:val="24"/>
          <w:szCs w:val="24"/>
        </w:rPr>
        <w:t>- социальное партнерство.</w:t>
      </w:r>
    </w:p>
    <w:p w:rsidR="0024197D" w:rsidRPr="003E1604" w:rsidRDefault="0024197D" w:rsidP="003E1604">
      <w:pPr>
        <w:pStyle w:val="a3"/>
        <w:ind w:right="106"/>
        <w:rPr>
          <w:sz w:val="24"/>
          <w:szCs w:val="24"/>
        </w:rPr>
      </w:pPr>
      <w:r w:rsidRPr="003E1604">
        <w:rPr>
          <w:b/>
          <w:color w:val="181818"/>
          <w:sz w:val="24"/>
          <w:szCs w:val="24"/>
          <w:lang w:eastAsia="ru-RU"/>
        </w:rPr>
        <w:t>Организационный раздел</w:t>
      </w:r>
      <w:r w:rsidRPr="003E1604">
        <w:rPr>
          <w:color w:val="181818"/>
          <w:sz w:val="24"/>
          <w:szCs w:val="24"/>
          <w:lang w:eastAsia="ru-RU"/>
        </w:rPr>
        <w:t xml:space="preserve"> </w:t>
      </w:r>
      <w:r w:rsidR="00A92B1B" w:rsidRPr="003E1604">
        <w:rPr>
          <w:color w:val="181818"/>
          <w:sz w:val="24"/>
          <w:szCs w:val="24"/>
          <w:lang w:eastAsia="ru-RU"/>
        </w:rPr>
        <w:t xml:space="preserve">рабочей </w:t>
      </w:r>
      <w:r w:rsidR="00A92B1B" w:rsidRPr="003E1604">
        <w:rPr>
          <w:b/>
          <w:color w:val="181818"/>
          <w:sz w:val="24"/>
          <w:szCs w:val="24"/>
          <w:lang w:eastAsia="ru-RU"/>
        </w:rPr>
        <w:t>п</w:t>
      </w:r>
      <w:r w:rsidRPr="003E1604">
        <w:rPr>
          <w:b/>
          <w:color w:val="181818"/>
          <w:sz w:val="24"/>
          <w:szCs w:val="24"/>
          <w:lang w:eastAsia="ru-RU"/>
        </w:rPr>
        <w:t xml:space="preserve">рограммы </w:t>
      </w:r>
      <w:r w:rsidR="00A92B1B" w:rsidRPr="003E1604">
        <w:rPr>
          <w:b/>
          <w:color w:val="181818"/>
          <w:sz w:val="24"/>
          <w:szCs w:val="24"/>
          <w:lang w:eastAsia="ru-RU"/>
        </w:rPr>
        <w:t xml:space="preserve">воспитания </w:t>
      </w:r>
      <w:r w:rsidRPr="003E1604">
        <w:rPr>
          <w:color w:val="181818"/>
          <w:sz w:val="24"/>
          <w:szCs w:val="24"/>
          <w:lang w:eastAsia="ru-RU"/>
        </w:rPr>
        <w:t xml:space="preserve">описывает </w:t>
      </w:r>
      <w:r w:rsidR="00A92B1B" w:rsidRPr="003E1604">
        <w:rPr>
          <w:color w:val="181818"/>
          <w:sz w:val="24"/>
          <w:szCs w:val="24"/>
          <w:lang w:eastAsia="ru-RU"/>
        </w:rPr>
        <w:t>условия</w:t>
      </w:r>
      <w:r w:rsidRPr="003E1604">
        <w:rPr>
          <w:color w:val="181818"/>
          <w:sz w:val="24"/>
          <w:szCs w:val="24"/>
          <w:lang w:eastAsia="ru-RU"/>
        </w:rPr>
        <w:t xml:space="preserve"> реализации образовательной деятельности, не</w:t>
      </w:r>
      <w:r w:rsidR="00A92B1B" w:rsidRPr="003E1604">
        <w:rPr>
          <w:color w:val="181818"/>
          <w:sz w:val="24"/>
          <w:szCs w:val="24"/>
          <w:lang w:eastAsia="ru-RU"/>
        </w:rPr>
        <w:t>обходимого для достижения целей рабочей п</w:t>
      </w:r>
      <w:r w:rsidRPr="003E1604">
        <w:rPr>
          <w:color w:val="181818"/>
          <w:sz w:val="24"/>
          <w:szCs w:val="24"/>
          <w:lang w:eastAsia="ru-RU"/>
        </w:rPr>
        <w:t>рограммы</w:t>
      </w:r>
      <w:r w:rsidR="00A92B1B" w:rsidRPr="003E1604">
        <w:rPr>
          <w:color w:val="181818"/>
          <w:sz w:val="24"/>
          <w:szCs w:val="24"/>
          <w:lang w:eastAsia="ru-RU"/>
        </w:rPr>
        <w:t xml:space="preserve"> воспитания</w:t>
      </w:r>
      <w:r w:rsidRPr="003E1604">
        <w:rPr>
          <w:color w:val="181818"/>
          <w:sz w:val="24"/>
          <w:szCs w:val="24"/>
          <w:lang w:eastAsia="ru-RU"/>
        </w:rPr>
        <w:t>, а именно описание:</w:t>
      </w:r>
    </w:p>
    <w:p w:rsidR="0024197D" w:rsidRPr="003E1604" w:rsidRDefault="0024197D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 xml:space="preserve">- </w:t>
      </w:r>
      <w:r w:rsidR="00A92B1B" w:rsidRPr="003E1604">
        <w:rPr>
          <w:color w:val="181818"/>
          <w:sz w:val="24"/>
          <w:szCs w:val="24"/>
          <w:lang w:eastAsia="ru-RU"/>
        </w:rPr>
        <w:t>кадрового обеспечения</w:t>
      </w:r>
      <w:r w:rsidRPr="003E1604">
        <w:rPr>
          <w:color w:val="181818"/>
          <w:sz w:val="24"/>
          <w:szCs w:val="24"/>
          <w:lang w:eastAsia="ru-RU"/>
        </w:rPr>
        <w:t>;</w:t>
      </w:r>
    </w:p>
    <w:p w:rsidR="00A92B1B" w:rsidRPr="003E1604" w:rsidRDefault="00A92B1B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>- нормативно-методического обеспечения</w:t>
      </w:r>
    </w:p>
    <w:p w:rsidR="00A92B1B" w:rsidRPr="003E1604" w:rsidRDefault="00257116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 особых условий, обеспечивающих</w:t>
      </w:r>
      <w:r w:rsidR="00A92B1B" w:rsidRPr="003E1604">
        <w:rPr>
          <w:color w:val="181818"/>
          <w:sz w:val="24"/>
          <w:szCs w:val="24"/>
          <w:lang w:eastAsia="ru-RU"/>
        </w:rPr>
        <w:t xml:space="preserve"> достижение планируемых личностных результатов в работе с детьми с ТНР</w:t>
      </w:r>
    </w:p>
    <w:p w:rsidR="003F4311" w:rsidRPr="003E1604" w:rsidRDefault="003F4311" w:rsidP="003E1604">
      <w:pPr>
        <w:pStyle w:val="a3"/>
        <w:ind w:left="0" w:right="106" w:firstLine="0"/>
        <w:rPr>
          <w:b/>
          <w:sz w:val="24"/>
          <w:szCs w:val="24"/>
        </w:rPr>
      </w:pPr>
    </w:p>
    <w:p w:rsidR="003F4311" w:rsidRPr="003E1604" w:rsidRDefault="003F4311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b/>
          <w:color w:val="181818"/>
          <w:sz w:val="24"/>
          <w:szCs w:val="24"/>
          <w:lang w:eastAsia="ru-RU"/>
        </w:rPr>
        <w:t>3. ОРГАНИЗАЦИОННЫЙ РАЗДЕЛ</w:t>
      </w:r>
      <w:r w:rsidRPr="003E1604">
        <w:rPr>
          <w:color w:val="181818"/>
          <w:sz w:val="24"/>
          <w:szCs w:val="24"/>
          <w:lang w:eastAsia="ru-RU"/>
        </w:rPr>
        <w:t xml:space="preserve"> </w:t>
      </w:r>
      <w:r w:rsidRPr="003E1604">
        <w:rPr>
          <w:b/>
          <w:color w:val="181818"/>
          <w:sz w:val="24"/>
          <w:szCs w:val="24"/>
          <w:lang w:eastAsia="ru-RU"/>
        </w:rPr>
        <w:t>АОП ДО ТНР</w:t>
      </w:r>
      <w:r w:rsidRPr="003E1604">
        <w:rPr>
          <w:color w:val="181818"/>
          <w:sz w:val="24"/>
          <w:szCs w:val="24"/>
          <w:lang w:eastAsia="ru-RU"/>
        </w:rPr>
        <w:t xml:space="preserve">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3F4311" w:rsidRPr="003E1604" w:rsidRDefault="003F4311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>- психолого-педагогических условий</w:t>
      </w:r>
      <w:r w:rsidR="00E445A1" w:rsidRPr="003E1604">
        <w:rPr>
          <w:color w:val="181818"/>
          <w:sz w:val="24"/>
          <w:szCs w:val="24"/>
          <w:lang w:eastAsia="ru-RU"/>
        </w:rPr>
        <w:t>, обеспечивающих развитие ребенка с ТНР</w:t>
      </w:r>
      <w:r w:rsidRPr="003E1604">
        <w:rPr>
          <w:color w:val="181818"/>
          <w:sz w:val="24"/>
          <w:szCs w:val="24"/>
          <w:lang w:eastAsia="ru-RU"/>
        </w:rPr>
        <w:t>;</w:t>
      </w:r>
    </w:p>
    <w:p w:rsidR="00E445A1" w:rsidRPr="003E1604" w:rsidRDefault="00E445A1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>- особенностей организации развивающей предметно-пространственной среды;</w:t>
      </w:r>
    </w:p>
    <w:p w:rsidR="00E445A1" w:rsidRPr="003E1604" w:rsidRDefault="00E445A1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>- - кадровых условий реализации Программы;</w:t>
      </w:r>
    </w:p>
    <w:p w:rsidR="00E445A1" w:rsidRPr="003E1604" w:rsidRDefault="00E445A1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>- финансовых условий реализации Программы</w:t>
      </w:r>
    </w:p>
    <w:p w:rsidR="00E445A1" w:rsidRPr="003E1604" w:rsidRDefault="00257116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 м</w:t>
      </w:r>
      <w:r w:rsidR="00E445A1" w:rsidRPr="003E1604">
        <w:rPr>
          <w:color w:val="181818"/>
          <w:sz w:val="24"/>
          <w:szCs w:val="24"/>
          <w:lang w:eastAsia="ru-RU"/>
        </w:rPr>
        <w:t>атериально-технических условий реализации Пр</w:t>
      </w:r>
      <w:r w:rsidR="003E1604" w:rsidRPr="003E1604">
        <w:rPr>
          <w:color w:val="181818"/>
          <w:sz w:val="24"/>
          <w:szCs w:val="24"/>
          <w:lang w:eastAsia="ru-RU"/>
        </w:rPr>
        <w:t>о</w:t>
      </w:r>
      <w:r w:rsidR="00E445A1" w:rsidRPr="003E1604">
        <w:rPr>
          <w:color w:val="181818"/>
          <w:sz w:val="24"/>
          <w:szCs w:val="24"/>
          <w:lang w:eastAsia="ru-RU"/>
        </w:rPr>
        <w:t>граммы</w:t>
      </w:r>
    </w:p>
    <w:p w:rsidR="003F4311" w:rsidRPr="003E1604" w:rsidRDefault="003F4311" w:rsidP="003E1604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>- режима и распорядка дня в дошкольных группах;</w:t>
      </w:r>
    </w:p>
    <w:p w:rsidR="002E4289" w:rsidRPr="00257116" w:rsidRDefault="003F4311" w:rsidP="00257116">
      <w:pPr>
        <w:shd w:val="clear" w:color="auto" w:fill="F5F5F5"/>
        <w:ind w:firstLine="709"/>
        <w:jc w:val="both"/>
        <w:rPr>
          <w:color w:val="181818"/>
          <w:sz w:val="24"/>
          <w:szCs w:val="24"/>
          <w:lang w:eastAsia="ru-RU"/>
        </w:rPr>
      </w:pPr>
      <w:r w:rsidRPr="003E1604">
        <w:rPr>
          <w:color w:val="181818"/>
          <w:sz w:val="24"/>
          <w:szCs w:val="24"/>
          <w:lang w:eastAsia="ru-RU"/>
        </w:rPr>
        <w:t>- календарного плана воспитательной работы,</w:t>
      </w:r>
    </w:p>
    <w:sectPr w:rsidR="002E4289" w:rsidRPr="0025711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7262"/>
    <w:multiLevelType w:val="hybridMultilevel"/>
    <w:tmpl w:val="EFDC91AE"/>
    <w:lvl w:ilvl="0" w:tplc="4FD62692">
      <w:numFmt w:val="bullet"/>
      <w:lvlText w:val=""/>
      <w:lvlJc w:val="left"/>
      <w:pPr>
        <w:ind w:left="10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94F408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5E44EEC2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4B2420E0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90EE6254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8BFCE680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6BE472E2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CC0ED81E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B2CA8940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1">
    <w:nsid w:val="59537CB0"/>
    <w:multiLevelType w:val="hybridMultilevel"/>
    <w:tmpl w:val="82BE4198"/>
    <w:lvl w:ilvl="0" w:tplc="F24E2D7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6CB00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F586DE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344826C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558A098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B842D1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8BE7B1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742FE8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D4C0819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797714A1"/>
    <w:multiLevelType w:val="hybridMultilevel"/>
    <w:tmpl w:val="3FA29936"/>
    <w:lvl w:ilvl="0" w:tplc="29B8C690">
      <w:start w:val="1"/>
      <w:numFmt w:val="decimal"/>
      <w:lvlText w:val="%1."/>
      <w:lvlJc w:val="left"/>
      <w:pPr>
        <w:ind w:left="10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B285AC">
      <w:numFmt w:val="bullet"/>
      <w:lvlText w:val="-"/>
      <w:lvlJc w:val="left"/>
      <w:pPr>
        <w:ind w:left="10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844A88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9C2603AA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EFF06F94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0968574E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9F365950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AB94BBD6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A1D26E66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3">
    <w:nsid w:val="7B617E34"/>
    <w:multiLevelType w:val="hybridMultilevel"/>
    <w:tmpl w:val="C5E68026"/>
    <w:lvl w:ilvl="0" w:tplc="9B9893C4">
      <w:start w:val="1"/>
      <w:numFmt w:val="decimal"/>
      <w:lvlText w:val="%1."/>
      <w:lvlJc w:val="left"/>
      <w:pPr>
        <w:ind w:left="10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89594">
      <w:numFmt w:val="bullet"/>
      <w:lvlText w:val="•"/>
      <w:lvlJc w:val="left"/>
      <w:pPr>
        <w:ind w:left="1046" w:hanging="369"/>
      </w:pPr>
      <w:rPr>
        <w:rFonts w:hint="default"/>
        <w:lang w:val="ru-RU" w:eastAsia="en-US" w:bidi="ar-SA"/>
      </w:rPr>
    </w:lvl>
    <w:lvl w:ilvl="2" w:tplc="C910E93E">
      <w:numFmt w:val="bullet"/>
      <w:lvlText w:val="•"/>
      <w:lvlJc w:val="left"/>
      <w:pPr>
        <w:ind w:left="1993" w:hanging="369"/>
      </w:pPr>
      <w:rPr>
        <w:rFonts w:hint="default"/>
        <w:lang w:val="ru-RU" w:eastAsia="en-US" w:bidi="ar-SA"/>
      </w:rPr>
    </w:lvl>
    <w:lvl w:ilvl="3" w:tplc="90D81938">
      <w:numFmt w:val="bullet"/>
      <w:lvlText w:val="•"/>
      <w:lvlJc w:val="left"/>
      <w:pPr>
        <w:ind w:left="2939" w:hanging="369"/>
      </w:pPr>
      <w:rPr>
        <w:rFonts w:hint="default"/>
        <w:lang w:val="ru-RU" w:eastAsia="en-US" w:bidi="ar-SA"/>
      </w:rPr>
    </w:lvl>
    <w:lvl w:ilvl="4" w:tplc="C22471FC">
      <w:numFmt w:val="bullet"/>
      <w:lvlText w:val="•"/>
      <w:lvlJc w:val="left"/>
      <w:pPr>
        <w:ind w:left="3886" w:hanging="369"/>
      </w:pPr>
      <w:rPr>
        <w:rFonts w:hint="default"/>
        <w:lang w:val="ru-RU" w:eastAsia="en-US" w:bidi="ar-SA"/>
      </w:rPr>
    </w:lvl>
    <w:lvl w:ilvl="5" w:tplc="6DB4EAB8">
      <w:numFmt w:val="bullet"/>
      <w:lvlText w:val="•"/>
      <w:lvlJc w:val="left"/>
      <w:pPr>
        <w:ind w:left="4833" w:hanging="369"/>
      </w:pPr>
      <w:rPr>
        <w:rFonts w:hint="default"/>
        <w:lang w:val="ru-RU" w:eastAsia="en-US" w:bidi="ar-SA"/>
      </w:rPr>
    </w:lvl>
    <w:lvl w:ilvl="6" w:tplc="20608DCA">
      <w:numFmt w:val="bullet"/>
      <w:lvlText w:val="•"/>
      <w:lvlJc w:val="left"/>
      <w:pPr>
        <w:ind w:left="5779" w:hanging="369"/>
      </w:pPr>
      <w:rPr>
        <w:rFonts w:hint="default"/>
        <w:lang w:val="ru-RU" w:eastAsia="en-US" w:bidi="ar-SA"/>
      </w:rPr>
    </w:lvl>
    <w:lvl w:ilvl="7" w:tplc="E056FD60">
      <w:numFmt w:val="bullet"/>
      <w:lvlText w:val="•"/>
      <w:lvlJc w:val="left"/>
      <w:pPr>
        <w:ind w:left="6726" w:hanging="369"/>
      </w:pPr>
      <w:rPr>
        <w:rFonts w:hint="default"/>
        <w:lang w:val="ru-RU" w:eastAsia="en-US" w:bidi="ar-SA"/>
      </w:rPr>
    </w:lvl>
    <w:lvl w:ilvl="8" w:tplc="08B0A54E">
      <w:numFmt w:val="bullet"/>
      <w:lvlText w:val="•"/>
      <w:lvlJc w:val="left"/>
      <w:pPr>
        <w:ind w:left="7673" w:hanging="3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4289"/>
    <w:rsid w:val="00023DFF"/>
    <w:rsid w:val="000306EC"/>
    <w:rsid w:val="00153D3C"/>
    <w:rsid w:val="001A72BA"/>
    <w:rsid w:val="001F62AB"/>
    <w:rsid w:val="00233EDA"/>
    <w:rsid w:val="0024197D"/>
    <w:rsid w:val="00257116"/>
    <w:rsid w:val="002A75D0"/>
    <w:rsid w:val="002E4289"/>
    <w:rsid w:val="00303321"/>
    <w:rsid w:val="003E1604"/>
    <w:rsid w:val="003F4311"/>
    <w:rsid w:val="00691E28"/>
    <w:rsid w:val="007B4086"/>
    <w:rsid w:val="00842995"/>
    <w:rsid w:val="009D25CF"/>
    <w:rsid w:val="009E7069"/>
    <w:rsid w:val="00A46FE8"/>
    <w:rsid w:val="00A92B1B"/>
    <w:rsid w:val="00B12512"/>
    <w:rsid w:val="00B87FD1"/>
    <w:rsid w:val="00BF4771"/>
    <w:rsid w:val="00C63562"/>
    <w:rsid w:val="00C972FE"/>
    <w:rsid w:val="00E445A1"/>
    <w:rsid w:val="00E850A5"/>
    <w:rsid w:val="00EC61D4"/>
    <w:rsid w:val="00EC7760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425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aliases w:val="Обычный (Web)"/>
    <w:basedOn w:val="a"/>
    <w:link w:val="a7"/>
    <w:unhideWhenUsed/>
    <w:rsid w:val="001F62A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1F62AB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8">
    <w:name w:val="Гипертекстовая ссылка"/>
    <w:uiPriority w:val="99"/>
    <w:rsid w:val="00F153B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425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aliases w:val="Обычный (Web)"/>
    <w:basedOn w:val="a"/>
    <w:link w:val="a7"/>
    <w:unhideWhenUsed/>
    <w:rsid w:val="001F62A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1F62AB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8">
    <w:name w:val="Гипертекстовая ссылка"/>
    <w:uiPriority w:val="99"/>
    <w:rsid w:val="00F153B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512244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C22D-2DEE-482C-88CE-AB4BE09B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dcterms:created xsi:type="dcterms:W3CDTF">2024-07-15T04:56:00Z</dcterms:created>
  <dcterms:modified xsi:type="dcterms:W3CDTF">2024-07-15T10:23:00Z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2019</vt:lpwstr>
  </property>
</Properties>
</file>